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项目编号：WTT-23-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199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-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X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8"/>
        <w:gridCol w:w="1262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酒钢 (集团)宏联自控有限责任公司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职业病危害因素现状评价报告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酒钢（集团）宏联自控有限责任公司位于万里长城西端被誉为“戈壁明珠”的甘肃省嘉峪关市，其前身为酒钢集团自动化公司电控分厂，2002年，西北最大的钢铁联合企业---－酒泉钢铁（集团）有限责任公司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与中冶新融电气技术有限公司强强联手，组建成酒钢（集团）宏联自控有限责任公司，注册资本1000万元人民币。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“三 制造业 （二十六）C38电气机械和器材制造业输配电及控制设备制造”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廖宇飞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廖宇飞、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2023.07.23-25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22830" cy="1849755"/>
                  <wp:effectExtent l="0" t="0" r="1270" b="17145"/>
                  <wp:docPr id="5" name="图片 5" descr="908b7baa15f4e489fb03bc684496c7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908b7baa15f4e489fb03bc684496c7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184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22830" cy="1781810"/>
                  <wp:effectExtent l="0" t="0" r="1270" b="8890"/>
                  <wp:docPr id="6" name="图片 6" descr="4d09e858c8114ce4af25b989a40d5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d09e858c8114ce4af25b989a40d5f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178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4"/>
              <w:jc w:val="center"/>
            </w:pP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2830" cy="1534160"/>
                  <wp:effectExtent l="0" t="0" r="1270" b="8890"/>
                  <wp:docPr id="7" name="图片 7" descr="4c0fd7c606b9c24b2fc6823cb5dc3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4c0fd7c606b9c24b2fc6823cb5dc3a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153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22830" cy="1496060"/>
                  <wp:effectExtent l="0" t="0" r="1270" b="8890"/>
                  <wp:docPr id="8" name="图片 8" descr="ef811270b806170288085f3136c5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ef811270b806170288085f3136c552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149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7E050C"/>
    <w:rsid w:val="10856040"/>
    <w:rsid w:val="115E3A5E"/>
    <w:rsid w:val="194C3B8E"/>
    <w:rsid w:val="1DBC0385"/>
    <w:rsid w:val="21840392"/>
    <w:rsid w:val="2E227962"/>
    <w:rsid w:val="31AF1078"/>
    <w:rsid w:val="3A244513"/>
    <w:rsid w:val="3B655AD6"/>
    <w:rsid w:val="56A33FC8"/>
    <w:rsid w:val="591100A3"/>
    <w:rsid w:val="5AB33D71"/>
    <w:rsid w:val="5AD77200"/>
    <w:rsid w:val="6D8952C6"/>
    <w:rsid w:val="707F7E44"/>
    <w:rsid w:val="765660C6"/>
    <w:rsid w:val="C6FB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2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293</Words>
  <Characters>330</Characters>
  <Lines>1</Lines>
  <Paragraphs>1</Paragraphs>
  <TotalTime>8</TotalTime>
  <ScaleCrop>false</ScaleCrop>
  <LinksUpToDate>false</LinksUpToDate>
  <CharactersWithSpaces>377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2021-07-17T21:31:00Z</dcterms:created>
  <dc:creator>匿名用户</dc:creator>
  <cp:lastModifiedBy>...</cp:lastModifiedBy>
  <cp:lastPrinted>2023-11-03T07:45:12Z</cp:lastPrinted>
  <dcterms:modified xsi:type="dcterms:W3CDTF">2023-11-03T07:45:17Z</dcterms:modified>
  <dc:title>被检查部门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D9B75D39A1974DD29D03F108F24311FC_13</vt:lpwstr>
  </property>
</Properties>
</file>